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E0" w:rsidRPr="00E50E11" w:rsidRDefault="00C434E0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ЗВІТ</w:t>
      </w:r>
    </w:p>
    <w:p w:rsidR="00C434E0" w:rsidRPr="00E50E11" w:rsidRDefault="00F844D2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5"/>
          <w:rFonts w:eastAsia="Arial"/>
          <w:color w:val="000000"/>
          <w:sz w:val="28"/>
          <w:szCs w:val="28"/>
          <w:lang w:val="uk-UA"/>
        </w:rPr>
        <w:t>Відділу освіти, сім</w:t>
      </w:r>
      <w:r w:rsidRPr="00F844D2">
        <w:rPr>
          <w:rStyle w:val="a5"/>
          <w:rFonts w:eastAsia="Arial"/>
          <w:color w:val="000000"/>
          <w:sz w:val="28"/>
          <w:szCs w:val="28"/>
          <w:lang w:val="uk-UA"/>
        </w:rPr>
        <w:t>’</w:t>
      </w:r>
      <w:r>
        <w:rPr>
          <w:rStyle w:val="a5"/>
          <w:rFonts w:eastAsia="Arial"/>
          <w:color w:val="000000"/>
          <w:sz w:val="28"/>
          <w:szCs w:val="28"/>
          <w:lang w:val="uk-UA"/>
        </w:rPr>
        <w:t xml:space="preserve">ї, молоді та спорту </w:t>
      </w:r>
      <w:r w:rsidR="00C434E0" w:rsidRPr="00E50E11">
        <w:rPr>
          <w:rStyle w:val="a5"/>
          <w:rFonts w:eastAsia="Arial"/>
          <w:color w:val="000000"/>
          <w:sz w:val="28"/>
          <w:szCs w:val="28"/>
          <w:lang w:val="uk-UA"/>
        </w:rPr>
        <w:t>Носівської міської ради</w:t>
      </w:r>
    </w:p>
    <w:p w:rsid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84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 проведення консультацій з громадськістю щодо трансформації мережі закладів загальної середньої освіти Носівської міської ради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DC75B0" w:rsidRPr="00F844D2" w:rsidRDefault="00DC75B0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D3078" w:rsidRPr="00ED3078" w:rsidRDefault="00C434E0" w:rsidP="00ED307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50E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3078"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Найменування органу виконавчої влади, який проводив обговорення:</w:t>
      </w:r>
    </w:p>
    <w:p w:rsidR="00ED3078" w:rsidRPr="00ED3078" w:rsidRDefault="00F844D2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40" w:line="280" w:lineRule="exact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Відділ освіти, сім</w:t>
      </w:r>
      <w:r w:rsidRP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ї, молоді та спорту 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 ради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Чернігівської області</w:t>
      </w:r>
    </w:p>
    <w:p w:rsidR="00ED3078" w:rsidRPr="00ED3078" w:rsidRDefault="00ED3078" w:rsidP="00ED3078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2"/>
        </w:tabs>
        <w:spacing w:after="0" w:line="34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1" w:name="bookmark2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Зміст питання або назва проекту </w:t>
      </w:r>
      <w:proofErr w:type="spellStart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акта</w:t>
      </w:r>
      <w:proofErr w:type="spellEnd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, що виносилися на обговорення:</w:t>
      </w:r>
      <w:bookmarkEnd w:id="1"/>
    </w:p>
    <w:p w:rsidR="00F844D2" w:rsidRDefault="00ED3078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обговорення виноси</w:t>
      </w:r>
      <w:r w:rsid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лося питання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F844D2" w:rsidRPr="00F84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щодо трансформації мережі закладів загальної середньої освіти Носівської міської ради</w:t>
      </w:r>
      <w:r w:rsidR="00F844D2" w:rsidRP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 саме:</w:t>
      </w:r>
      <w:r w:rsidR="00F844D2"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1)про перейменування: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- Носівської міської гімназії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Носівський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ліцей №1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№5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Носівський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ліцей №5 Носівської міської ради Чернігівської області; 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-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Носівської міської ради Чернігівської області в 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Володьководівицький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ліцей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-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Сулацької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загальноосвітньої школи І-ІІ ступенів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Сулацьку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2) про реорганізацію: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Носівської загальноосвітньої школи І-ІІІ ступенів №1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початкову школу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Носівської загальноосвітньої школи І-ІІІ ступенів №2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гімназію №2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гімназію №3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Досліднянського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Досліднянську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Держанівського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Носівської міської ради Чернігівської області 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Держанівську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D2">
        <w:rPr>
          <w:rFonts w:ascii="Times New Roman" w:hAnsi="Times New Roman" w:cs="Times New Roman"/>
          <w:sz w:val="28"/>
          <w:szCs w:val="28"/>
          <w:lang w:val="uk-UA"/>
        </w:rPr>
        <w:t>3) про ліквідацію:</w:t>
      </w:r>
    </w:p>
    <w:p w:rsidR="000E6FE5" w:rsidRDefault="00F844D2" w:rsidP="000E6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    -  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Козарської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філії І-ІІ ступенів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супенів</w:t>
      </w:r>
      <w:proofErr w:type="spellEnd"/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№5;</w:t>
      </w:r>
    </w:p>
    <w:p w:rsidR="00F844D2" w:rsidRPr="000E6FE5" w:rsidRDefault="00F844D2" w:rsidP="000E6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eastAsiaTheme="minorHAnsi"/>
          <w:sz w:val="28"/>
          <w:szCs w:val="28"/>
          <w:lang w:val="uk-UA"/>
        </w:rPr>
        <w:t xml:space="preserve"> </w:t>
      </w:r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>Іржавецької</w:t>
      </w:r>
      <w:proofErr w:type="spellEnd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філії І-ІІ ступенів </w:t>
      </w:r>
      <w:proofErr w:type="spellStart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>супенів</w:t>
      </w:r>
      <w:proofErr w:type="spellEnd"/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№5.</w:t>
      </w:r>
    </w:p>
    <w:p w:rsidR="00F844D2" w:rsidRDefault="00F844D2" w:rsidP="00F844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ind w:left="785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ED3078" w:rsidRPr="00E50E11" w:rsidRDefault="00ED3078" w:rsidP="000E6F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ind w:left="7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осіб, що взяли участь в обговоренні:</w:t>
      </w:r>
    </w:p>
    <w:p w:rsidR="00ED3078" w:rsidRPr="00ED3078" w:rsidRDefault="00ED3078" w:rsidP="000E6F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Громадське обговорення проводилося у формі електронних консультацій. </w:t>
      </w:r>
      <w:r w:rsid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Інформація щодо трансформації мережі закладів загальної середньої осв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іти розміщено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офіційному веб-сайті Носівської міської ради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на сайті відділу освіти, сім</w:t>
      </w:r>
      <w:r w:rsidR="00F86CDB" w:rsidRP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ї, молоді та спорту Носівської міської ради</w:t>
      </w:r>
      <w:r w:rsidR="000E6FE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Зауваження та пропозиції ві</w:t>
      </w:r>
      <w:r w:rsidR="00693C6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 громадськості приймалися до 15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квіт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ня 202</w:t>
      </w:r>
      <w:r w:rsidR="00693C6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на електронну адресу: 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nosivmvo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@</w:t>
      </w:r>
      <w:proofErr w:type="spellStart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ukr</w:t>
      </w:r>
      <w:proofErr w:type="spellEnd"/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.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net</w:t>
      </w:r>
    </w:p>
    <w:p w:rsidR="00037BE1" w:rsidRDefault="00ED3078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Під час громадського обговорення були отримані пропозиції та зауваження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від педагогічного колективу Носівської міської гімназії Носівської міської ради Чернігівської області від 20.01.2022 № 01-08/153 та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педагогічного к</w:t>
      </w:r>
      <w:r w:rsidR="00DC75B0">
        <w:rPr>
          <w:rFonts w:ascii="Times New Roman" w:hAnsi="Times New Roman" w:cs="Times New Roman"/>
          <w:sz w:val="28"/>
          <w:szCs w:val="28"/>
          <w:lang w:val="uk-UA"/>
        </w:rPr>
        <w:t xml:space="preserve">олективу </w:t>
      </w:r>
      <w:proofErr w:type="spellStart"/>
      <w:r w:rsidR="00DC75B0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C75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«Загальноосвітній навчальний заклад-Дошкільний навчальний заклад» І-ІІІ ступенів №3 Носівської міської ради Чернігівської області від 10.02.2022 № 01-08/432. </w:t>
      </w:r>
      <w:bookmarkStart w:id="2" w:name="bookmark4"/>
    </w:p>
    <w:p w:rsidR="00622F98" w:rsidRPr="00ED3078" w:rsidRDefault="00622F98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322" w:lineRule="exact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Інформація про пропозиції, що надійшли під час громадського обговорення:</w:t>
      </w:r>
      <w:bookmarkEnd w:id="2"/>
    </w:p>
    <w:p w:rsidR="00B52D0F" w:rsidRPr="00E50E11" w:rsidRDefault="00622F98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Пропозиції, що надійшли до відділу освіти, сім’ї, молоді та спорту Носівської міської ради  під час громадського обговорення, стосувалися, зокрема</w:t>
      </w:r>
      <w:r w:rsidR="00B52D0F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037BE1" w:rsidRDefault="00B52D0F" w:rsidP="00EE2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</w:t>
      </w:r>
      <w:r w:rsidR="00622F98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реорганізувати </w:t>
      </w:r>
      <w:proofErr w:type="spellStart"/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Носівську</w:t>
      </w:r>
      <w:proofErr w:type="spellEnd"/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міську гімназію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Чернігівської області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 </w:t>
      </w:r>
      <w:proofErr w:type="spellStart"/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Носівський</w:t>
      </w:r>
      <w:proofErr w:type="spellEnd"/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ліцей-гімназію</w:t>
      </w:r>
      <w:r w:rsidR="00037BE1" w:rsidRPr="0003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037BE1" w:rsidRPr="0003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EE2ABF" w:rsidRPr="00EE2ABF" w:rsidRDefault="00EE2ABF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перейменувати </w:t>
      </w:r>
      <w:proofErr w:type="spellStart"/>
      <w:r w:rsidR="00037BE1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«Загальноосвітній навчальний заклад-Дошкільний навчальний заклад» І-ІІІ ступенів №3 Носівської міської ради Чернігівської області</w:t>
      </w:r>
      <w:r w:rsidR="00DC75B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DC75B0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DC75B0">
        <w:rPr>
          <w:rFonts w:ascii="Times New Roman" w:hAnsi="Times New Roman" w:cs="Times New Roman"/>
          <w:sz w:val="28"/>
          <w:szCs w:val="28"/>
          <w:lang w:val="uk-UA"/>
        </w:rPr>
        <w:t xml:space="preserve"> ліцей.</w:t>
      </w:r>
    </w:p>
    <w:p w:rsidR="00C434E0" w:rsidRPr="00E50E11" w:rsidRDefault="00C434E0" w:rsidP="00ED30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</w:p>
    <w:p w:rsidR="006923EF" w:rsidRPr="00ED3078" w:rsidRDefault="006923EF" w:rsidP="006923EF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5"/>
          <w:tab w:val="left" w:pos="847"/>
        </w:tabs>
        <w:spacing w:after="0" w:line="34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bookmarkStart w:id="3" w:name="bookmark5"/>
      <w:r w:rsidRPr="00ED307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рішення, прийняті за результатами обговорення:</w:t>
      </w:r>
      <w:bookmarkEnd w:id="3"/>
    </w:p>
    <w:p w:rsidR="00E50E11" w:rsidRDefault="006923EF" w:rsidP="00DC75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firstLine="4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 та зауваження, що надходили під час громадського обговорення опрацьовано та частково враховано (таблиця додається).</w:t>
      </w:r>
    </w:p>
    <w:p w:rsidR="00DC75B0" w:rsidRPr="00DC75B0" w:rsidRDefault="00DC75B0" w:rsidP="00DC75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firstLine="4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923EF" w:rsidRPr="00ED3078" w:rsidRDefault="006923EF" w:rsidP="00693C6C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8"/>
          <w:szCs w:val="28"/>
          <w:lang w:val="uk-UA"/>
        </w:rPr>
      </w:pPr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t xml:space="preserve">Пропозиції та зауваження, що надійшли під час громадського обговорення </w:t>
      </w:r>
      <w:r w:rsidR="00693C6C" w:rsidRPr="00F844D2">
        <w:rPr>
          <w:b/>
          <w:bCs/>
          <w:color w:val="000000" w:themeColor="text1"/>
          <w:sz w:val="28"/>
          <w:szCs w:val="28"/>
          <w:lang w:val="uk-UA"/>
        </w:rPr>
        <w:t>щодо трансформації мережі закладів загальної середньої освіти Носівської міської ради</w:t>
      </w:r>
    </w:p>
    <w:p w:rsidR="006923EF" w:rsidRPr="00ED3078" w:rsidRDefault="006923EF" w:rsidP="006923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643" w:type="dxa"/>
        <w:tblInd w:w="-572" w:type="dxa"/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2421"/>
      </w:tblGrid>
      <w:tr w:rsidR="006923EF" w:rsidRPr="00ED3078" w:rsidTr="001166AA">
        <w:tc>
          <w:tcPr>
            <w:tcW w:w="851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3544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</w:p>
        </w:tc>
        <w:tc>
          <w:tcPr>
            <w:tcW w:w="3827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</w:p>
        </w:tc>
        <w:tc>
          <w:tcPr>
            <w:tcW w:w="2421" w:type="dxa"/>
          </w:tcPr>
          <w:p w:rsidR="006923EF" w:rsidRPr="00ED3078" w:rsidRDefault="00E51258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Примітка </w:t>
            </w:r>
            <w:r w:rsidR="006923EF"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3C6C" w:rsidRPr="00DC75B0" w:rsidTr="001166AA">
        <w:tc>
          <w:tcPr>
            <w:tcW w:w="851" w:type="dxa"/>
          </w:tcPr>
          <w:p w:rsidR="00693C6C" w:rsidRPr="00ED3078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C6C" w:rsidRPr="00E50E11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міську 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>гімназі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ю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Носівської міської ради Чернігівської області в </w:t>
            </w:r>
            <w:proofErr w:type="spellStart"/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Носівський</w:t>
            </w:r>
            <w:proofErr w:type="spellEnd"/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ліцей №1 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Носівської міської ради Чернігівської області</w:t>
            </w:r>
          </w:p>
        </w:tc>
        <w:tc>
          <w:tcPr>
            <w:tcW w:w="3827" w:type="dxa"/>
          </w:tcPr>
          <w:p w:rsidR="00693C6C" w:rsidRPr="00ED3078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Реорганізувати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Носівську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міську гімназію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Носівської міської ради Чернігівської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гімназію</w:t>
            </w:r>
            <w:r w:rsidRPr="0003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Носівської міської ради</w:t>
            </w:r>
            <w:r w:rsidRPr="0003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Чернігівської області</w:t>
            </w:r>
          </w:p>
        </w:tc>
        <w:tc>
          <w:tcPr>
            <w:tcW w:w="2421" w:type="dxa"/>
          </w:tcPr>
          <w:p w:rsidR="00693C6C" w:rsidRDefault="00693C6C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B0" w:rsidRPr="00F86CDB" w:rsidTr="001166AA">
        <w:tc>
          <w:tcPr>
            <w:tcW w:w="851" w:type="dxa"/>
          </w:tcPr>
          <w:p w:rsidR="00DC75B0" w:rsidRPr="00ED3078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DC75B0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навчально-виховний комплекс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«Загальноосвітній навчальний заклад – дошкільний навчальний заклад» І-ІІІ ступенів Носівської міської ради Чернігівської області в </w:t>
            </w:r>
            <w:proofErr w:type="spellStart"/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Носівську</w:t>
            </w:r>
            <w:proofErr w:type="spellEnd"/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гімназію №3 Носівської міської ради Чернігівської області</w:t>
            </w:r>
          </w:p>
        </w:tc>
        <w:tc>
          <w:tcPr>
            <w:tcW w:w="3827" w:type="dxa"/>
          </w:tcPr>
          <w:p w:rsidR="00DC75B0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Перейменувати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комплекс «Загальноосвітній навчальний заклад-Дошкільний навчальний заклад» І-ІІІ ступенів №3 Носівської міської ради Чернігівської області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421" w:type="dxa"/>
          </w:tcPr>
          <w:p w:rsidR="00DC75B0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3EF" w:rsidRPr="00E50E11" w:rsidRDefault="006923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3EF" w:rsidRPr="00E50E11" w:rsidSect="00ED30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558"/>
    <w:multiLevelType w:val="hybridMultilevel"/>
    <w:tmpl w:val="321EFC22"/>
    <w:lvl w:ilvl="0" w:tplc="5F04BA94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212941"/>
    <w:multiLevelType w:val="multilevel"/>
    <w:tmpl w:val="CB10B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71B41"/>
    <w:multiLevelType w:val="hybridMultilevel"/>
    <w:tmpl w:val="85E04136"/>
    <w:lvl w:ilvl="0" w:tplc="0B1C7DE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70CE59E">
      <w:start w:val="1"/>
      <w:numFmt w:val="lowerLetter"/>
      <w:lvlText w:val="%2."/>
      <w:lvlJc w:val="left"/>
      <w:pPr>
        <w:ind w:left="1440" w:hanging="360"/>
      </w:pPr>
    </w:lvl>
    <w:lvl w:ilvl="2" w:tplc="A4642CB4">
      <w:start w:val="1"/>
      <w:numFmt w:val="lowerRoman"/>
      <w:lvlText w:val="%3."/>
      <w:lvlJc w:val="right"/>
      <w:pPr>
        <w:ind w:left="2160" w:hanging="180"/>
      </w:pPr>
    </w:lvl>
    <w:lvl w:ilvl="3" w:tplc="694635FE">
      <w:start w:val="1"/>
      <w:numFmt w:val="decimal"/>
      <w:lvlText w:val="%4."/>
      <w:lvlJc w:val="left"/>
      <w:pPr>
        <w:ind w:left="2880" w:hanging="360"/>
      </w:pPr>
    </w:lvl>
    <w:lvl w:ilvl="4" w:tplc="D15A1BD2">
      <w:start w:val="1"/>
      <w:numFmt w:val="lowerLetter"/>
      <w:lvlText w:val="%5."/>
      <w:lvlJc w:val="left"/>
      <w:pPr>
        <w:ind w:left="3600" w:hanging="360"/>
      </w:pPr>
    </w:lvl>
    <w:lvl w:ilvl="5" w:tplc="B6C8CB08">
      <w:start w:val="1"/>
      <w:numFmt w:val="lowerRoman"/>
      <w:lvlText w:val="%6."/>
      <w:lvlJc w:val="right"/>
      <w:pPr>
        <w:ind w:left="4320" w:hanging="180"/>
      </w:pPr>
    </w:lvl>
    <w:lvl w:ilvl="6" w:tplc="AD263C12">
      <w:start w:val="1"/>
      <w:numFmt w:val="decimal"/>
      <w:lvlText w:val="%7."/>
      <w:lvlJc w:val="left"/>
      <w:pPr>
        <w:ind w:left="5040" w:hanging="360"/>
      </w:pPr>
    </w:lvl>
    <w:lvl w:ilvl="7" w:tplc="CC080CD4">
      <w:start w:val="1"/>
      <w:numFmt w:val="lowerLetter"/>
      <w:lvlText w:val="%8."/>
      <w:lvlJc w:val="left"/>
      <w:pPr>
        <w:ind w:left="5760" w:hanging="360"/>
      </w:pPr>
    </w:lvl>
    <w:lvl w:ilvl="8" w:tplc="81808C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99A"/>
    <w:multiLevelType w:val="hybridMultilevel"/>
    <w:tmpl w:val="7390D7A4"/>
    <w:lvl w:ilvl="0" w:tplc="2BEA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289A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007"/>
    <w:multiLevelType w:val="hybridMultilevel"/>
    <w:tmpl w:val="0DE802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70FB"/>
    <w:multiLevelType w:val="hybridMultilevel"/>
    <w:tmpl w:val="1DD25B32"/>
    <w:lvl w:ilvl="0" w:tplc="FB1C13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8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4D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1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2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71"/>
    <w:rsid w:val="00037BE1"/>
    <w:rsid w:val="000E6FE5"/>
    <w:rsid w:val="00167071"/>
    <w:rsid w:val="002127C3"/>
    <w:rsid w:val="00485BFC"/>
    <w:rsid w:val="00622F98"/>
    <w:rsid w:val="006923EF"/>
    <w:rsid w:val="00693C6C"/>
    <w:rsid w:val="00A05021"/>
    <w:rsid w:val="00AC21A4"/>
    <w:rsid w:val="00B06739"/>
    <w:rsid w:val="00B264C9"/>
    <w:rsid w:val="00B52D0F"/>
    <w:rsid w:val="00B549DA"/>
    <w:rsid w:val="00C434E0"/>
    <w:rsid w:val="00DB66A0"/>
    <w:rsid w:val="00DC75B0"/>
    <w:rsid w:val="00E50E11"/>
    <w:rsid w:val="00E51258"/>
    <w:rsid w:val="00ED3078"/>
    <w:rsid w:val="00EE2ABF"/>
    <w:rsid w:val="00F844D2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F384-FD34-479A-AFB7-FE6FABB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E0"/>
    <w:rPr>
      <w:color w:val="0000FF"/>
      <w:u w:val="single"/>
    </w:rPr>
  </w:style>
  <w:style w:type="character" w:styleId="a5">
    <w:name w:val="Strong"/>
    <w:basedOn w:val="a0"/>
    <w:uiPriority w:val="22"/>
    <w:qFormat/>
    <w:rsid w:val="00C434E0"/>
    <w:rPr>
      <w:b/>
      <w:bCs/>
    </w:rPr>
  </w:style>
  <w:style w:type="table" w:styleId="a6">
    <w:name w:val="Table Grid"/>
    <w:basedOn w:val="a1"/>
    <w:uiPriority w:val="39"/>
    <w:rsid w:val="00ED307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F8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2021-05-06T13:11:00Z</cp:lastPrinted>
  <dcterms:created xsi:type="dcterms:W3CDTF">2022-04-27T11:23:00Z</dcterms:created>
  <dcterms:modified xsi:type="dcterms:W3CDTF">2022-04-27T11:23:00Z</dcterms:modified>
</cp:coreProperties>
</file>